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8B" w:rsidRPr="00E5658B" w:rsidRDefault="00E5658B" w:rsidP="00E5658B">
      <w:pPr>
        <w:widowControl/>
        <w:spacing w:line="330" w:lineRule="atLeast"/>
        <w:rPr>
          <w:rFonts w:ascii="黑体" w:eastAsia="黑体" w:hAnsi="黑体" w:cs="宋体"/>
          <w:bCs/>
          <w:kern w:val="0"/>
          <w:sz w:val="32"/>
          <w:szCs w:val="32"/>
        </w:rPr>
      </w:pPr>
      <w:r w:rsidRPr="00E5658B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E5658B">
        <w:rPr>
          <w:rFonts w:ascii="黑体" w:eastAsia="黑体" w:hAnsi="黑体" w:cs="宋体"/>
          <w:bCs/>
          <w:kern w:val="0"/>
          <w:sz w:val="32"/>
          <w:szCs w:val="32"/>
        </w:rPr>
        <w:t>1</w:t>
      </w:r>
    </w:p>
    <w:p w:rsidR="00CC2081" w:rsidRPr="003C1C08" w:rsidRDefault="00CC2081" w:rsidP="00645A0F">
      <w:pPr>
        <w:widowControl/>
        <w:shd w:val="clear" w:color="auto" w:fill="FFFFFF"/>
        <w:jc w:val="center"/>
        <w:rPr>
          <w:rFonts w:ascii="宋体" w:cs="宋体"/>
          <w:b/>
          <w:kern w:val="0"/>
          <w:sz w:val="44"/>
          <w:szCs w:val="44"/>
        </w:rPr>
      </w:pPr>
      <w:r w:rsidRPr="003C1C08">
        <w:rPr>
          <w:rFonts w:ascii="宋体" w:hAnsi="宋体" w:cs="宋体" w:hint="eastAsia"/>
          <w:b/>
          <w:kern w:val="0"/>
          <w:sz w:val="44"/>
          <w:szCs w:val="44"/>
        </w:rPr>
        <w:t>广东省市政行业协会先进单位评选办法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为在我省市政行业中树立榜样，鼓励先进，根据广大会员的提议，并经常务理事会讨论通过，决定在全省市政行业开展先进单位的评选工作。为规范“广东省市政行业协会先进单位”的评选工作，特制定本办法。</w:t>
      </w:r>
    </w:p>
    <w:p w:rsidR="00CC2081" w:rsidRPr="003C1C08" w:rsidRDefault="00CC2081" w:rsidP="0007225E">
      <w:pPr>
        <w:pStyle w:val="a7"/>
        <w:widowControl/>
        <w:numPr>
          <w:ilvl w:val="0"/>
          <w:numId w:val="3"/>
        </w:numPr>
        <w:shd w:val="clear" w:color="auto" w:fill="FFFFFF"/>
        <w:ind w:firstLineChars="0"/>
        <w:rPr>
          <w:rFonts w:ascii="黑体" w:eastAsia="黑体" w:hAnsi="黑体" w:cs="宋体"/>
          <w:kern w:val="0"/>
          <w:sz w:val="32"/>
          <w:szCs w:val="32"/>
        </w:rPr>
      </w:pPr>
      <w:r w:rsidRPr="003C1C08">
        <w:rPr>
          <w:rFonts w:ascii="黑体" w:eastAsia="黑体" w:hAnsi="黑体" w:hint="eastAsia"/>
          <w:kern w:val="0"/>
          <w:sz w:val="32"/>
          <w:szCs w:val="32"/>
        </w:rPr>
        <w:t>评先条件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1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．凡是广东省市政行业协会会员单位，符合评选条件的均可自愿申报。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2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．积极参加广东省市政行业协会开展的“广东市政行业大讲坛”、“广东省市政行业诚信评价活动”、“广东省市政工程安全文明优良示范工地”、“广东省市政优良样板工程奖”、“广东省市政工程建设优秀</w:t>
      </w:r>
      <w:r w:rsidRPr="003C1C08">
        <w:rPr>
          <w:rFonts w:ascii="仿宋" w:eastAsia="仿宋" w:hAnsi="仿宋" w:cs="宋体"/>
          <w:kern w:val="0"/>
          <w:sz w:val="32"/>
          <w:szCs w:val="32"/>
        </w:rPr>
        <w:t>QC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小组活动成果奖”、“广东省市政行业协会科学技术奖”、“市政行业试验室‘比对试验’”等活动，并取得优良成绩。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3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．近两年内无有责人员伤亡事故，无工程（产品）质量事故，未受到新闻媒体曝光和政府有关部门通报批评及其他处罚，无违法行为，无不良记录。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4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．按照协会章程按时交纳会费，积极参与协会组织的各项活动，积极为协会工作献计献策；支持、协助协会的工作，利用企业自身优势为协会排忧解难，并为其他会员提供工作上的方便。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５．积极参加社会公益活动，取得显著社会效益。</w:t>
      </w:r>
    </w:p>
    <w:p w:rsidR="00CC2081" w:rsidRPr="003C1C08" w:rsidRDefault="00CC2081" w:rsidP="004133AE">
      <w:pPr>
        <w:pStyle w:val="a7"/>
        <w:widowControl/>
        <w:numPr>
          <w:ilvl w:val="0"/>
          <w:numId w:val="3"/>
        </w:numPr>
        <w:shd w:val="clear" w:color="auto" w:fill="FFFFFF"/>
        <w:ind w:firstLineChars="0"/>
        <w:rPr>
          <w:rFonts w:ascii="黑体" w:eastAsia="黑体" w:hAnsi="黑体"/>
          <w:kern w:val="0"/>
          <w:sz w:val="32"/>
          <w:szCs w:val="32"/>
        </w:rPr>
      </w:pPr>
      <w:r w:rsidRPr="003C1C08">
        <w:rPr>
          <w:rFonts w:ascii="黑体" w:eastAsia="黑体" w:hAnsi="黑体" w:hint="eastAsia"/>
          <w:kern w:val="0"/>
          <w:sz w:val="32"/>
          <w:szCs w:val="32"/>
        </w:rPr>
        <w:t>申报资料要求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1.</w:t>
      </w:r>
      <w:r w:rsidR="00F65928" w:rsidRPr="003C1C08">
        <w:rPr>
          <w:rFonts w:ascii="仿宋" w:eastAsia="仿宋" w:hAnsi="仿宋" w:cs="宋体" w:hint="eastAsia"/>
          <w:kern w:val="0"/>
          <w:sz w:val="32"/>
          <w:szCs w:val="32"/>
        </w:rPr>
        <w:t>申报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材料内容必须客观、全面、准确、真实地反映实际情况，不得弄虚作假。</w:t>
      </w:r>
    </w:p>
    <w:p w:rsidR="00CC2081" w:rsidRPr="003C1C08" w:rsidRDefault="00CC2081" w:rsidP="00F42520">
      <w:pPr>
        <w:widowControl/>
        <w:shd w:val="clear" w:color="auto" w:fill="FFFFFF"/>
        <w:ind w:firstLineChars="200" w:firstLine="600"/>
        <w:rPr>
          <w:rFonts w:ascii="仿宋" w:eastAsia="仿宋" w:hAnsi="仿宋" w:cs="宋体"/>
          <w:spacing w:val="-10"/>
          <w:kern w:val="0"/>
          <w:sz w:val="32"/>
          <w:szCs w:val="32"/>
        </w:rPr>
      </w:pPr>
      <w:r w:rsidRPr="003C1C08">
        <w:rPr>
          <w:rFonts w:ascii="仿宋" w:eastAsia="仿宋" w:hAnsi="仿宋" w:cs="宋体"/>
          <w:spacing w:val="-10"/>
          <w:kern w:val="0"/>
          <w:sz w:val="32"/>
          <w:szCs w:val="32"/>
        </w:rPr>
        <w:t>2.</w:t>
      </w:r>
      <w:r w:rsidRPr="003C1C08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申报单位须填写《广东省市政行业</w:t>
      </w:r>
      <w:r w:rsidR="0054221C" w:rsidRPr="003C1C08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协会</w:t>
      </w:r>
      <w:r w:rsidRPr="003C1C08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先进单位申报表》。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3.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提供与评选考核表内容相对应的证明材料（复印件要加盖单位公章）。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4.</w:t>
      </w:r>
      <w:r w:rsidR="00F42520" w:rsidRPr="003C1C08">
        <w:rPr>
          <w:rFonts w:ascii="仿宋" w:eastAsia="仿宋" w:hAnsi="仿宋" w:cs="宋体" w:hint="eastAsia"/>
          <w:kern w:val="0"/>
          <w:sz w:val="32"/>
          <w:szCs w:val="32"/>
        </w:rPr>
        <w:t>提供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申报表一份</w:t>
      </w:r>
      <w:r w:rsidR="007D6457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F42520" w:rsidRPr="003C1C08">
        <w:rPr>
          <w:rFonts w:ascii="仿宋" w:eastAsia="仿宋" w:hAnsi="仿宋" w:cs="宋体" w:hint="eastAsia"/>
          <w:kern w:val="0"/>
          <w:sz w:val="32"/>
          <w:szCs w:val="32"/>
        </w:rPr>
        <w:t>申报表和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附件材料</w:t>
      </w:r>
      <w:r w:rsidR="00F42520" w:rsidRPr="003C1C08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电子版</w:t>
      </w:r>
      <w:r w:rsidR="00F42520" w:rsidRPr="003C1C08">
        <w:rPr>
          <w:rFonts w:ascii="仿宋" w:eastAsia="仿宋" w:hAnsi="仿宋" w:cs="宋体" w:hint="eastAsia"/>
          <w:kern w:val="0"/>
          <w:sz w:val="32"/>
          <w:szCs w:val="32"/>
        </w:rPr>
        <w:t>一份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C2081" w:rsidRPr="003C1C08" w:rsidRDefault="00CC2081" w:rsidP="004133AE">
      <w:pPr>
        <w:pStyle w:val="a7"/>
        <w:widowControl/>
        <w:numPr>
          <w:ilvl w:val="0"/>
          <w:numId w:val="3"/>
        </w:numPr>
        <w:shd w:val="clear" w:color="auto" w:fill="FFFFFF"/>
        <w:ind w:firstLineChars="0"/>
        <w:rPr>
          <w:rFonts w:ascii="黑体" w:eastAsia="黑体" w:hAnsi="黑体"/>
          <w:kern w:val="0"/>
          <w:sz w:val="32"/>
          <w:szCs w:val="32"/>
        </w:rPr>
      </w:pPr>
      <w:r w:rsidRPr="003C1C08">
        <w:rPr>
          <w:rFonts w:ascii="黑体" w:eastAsia="黑体" w:hAnsi="黑体" w:hint="eastAsia"/>
          <w:kern w:val="0"/>
          <w:sz w:val="32"/>
          <w:szCs w:val="32"/>
        </w:rPr>
        <w:t>评选和颁奖程序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先进单位名额为本协会会员单位数量的</w:t>
      </w:r>
      <w:r w:rsidRPr="003C1C08">
        <w:rPr>
          <w:rFonts w:ascii="仿宋" w:eastAsia="仿宋" w:hAnsi="仿宋" w:cs="宋体"/>
          <w:kern w:val="0"/>
          <w:sz w:val="32"/>
          <w:szCs w:val="32"/>
        </w:rPr>
        <w:t>20%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，评选工作每年第四季度由协会秘书处组织申报、评选后，报广东省市政行业协会会长会议批准。凡获得“广东省市政行业协会先进单位”荣誉的，由广东省市政行业协会在会员大会上授予荣誉证书和奖牌（匾），并在《广东建设信息网》、《广东市政》网和《广东市政》杂志上予以公布。</w:t>
      </w:r>
    </w:p>
    <w:p w:rsidR="00CC2081" w:rsidRPr="003C1C08" w:rsidRDefault="00CC2081" w:rsidP="004133AE">
      <w:pPr>
        <w:pStyle w:val="a7"/>
        <w:widowControl/>
        <w:numPr>
          <w:ilvl w:val="0"/>
          <w:numId w:val="3"/>
        </w:numPr>
        <w:shd w:val="clear" w:color="auto" w:fill="FFFFFF"/>
        <w:ind w:firstLineChars="0"/>
        <w:rPr>
          <w:rFonts w:ascii="黑体" w:eastAsia="黑体" w:hAnsi="黑体"/>
          <w:kern w:val="0"/>
          <w:sz w:val="32"/>
          <w:szCs w:val="32"/>
        </w:rPr>
      </w:pPr>
      <w:r w:rsidRPr="003C1C08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1.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广东省市政行业</w:t>
      </w:r>
      <w:r w:rsidR="00B7071A" w:rsidRPr="003C1C08">
        <w:rPr>
          <w:rFonts w:ascii="仿宋" w:eastAsia="仿宋" w:hAnsi="仿宋" w:cs="宋体" w:hint="eastAsia"/>
          <w:kern w:val="0"/>
          <w:sz w:val="32"/>
          <w:szCs w:val="32"/>
        </w:rPr>
        <w:t>协会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先进单位申报表</w:t>
      </w:r>
    </w:p>
    <w:p w:rsidR="00CC2081" w:rsidRPr="003C1C08" w:rsidRDefault="00CC2081" w:rsidP="00BE4765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/>
          <w:kern w:val="0"/>
          <w:sz w:val="32"/>
          <w:szCs w:val="32"/>
        </w:rPr>
        <w:t>2.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广东省市政行业</w:t>
      </w:r>
      <w:r w:rsidR="00B7071A" w:rsidRPr="003C1C08">
        <w:rPr>
          <w:rFonts w:ascii="仿宋" w:eastAsia="仿宋" w:hAnsi="仿宋" w:cs="宋体" w:hint="eastAsia"/>
          <w:kern w:val="0"/>
          <w:sz w:val="32"/>
          <w:szCs w:val="32"/>
        </w:rPr>
        <w:t>协会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先进单位评选考核表</w:t>
      </w:r>
    </w:p>
    <w:p w:rsidR="00CC2081" w:rsidRPr="003C1C08" w:rsidRDefault="00CC2081" w:rsidP="004133AE">
      <w:pPr>
        <w:pStyle w:val="a7"/>
        <w:widowControl/>
        <w:numPr>
          <w:ilvl w:val="0"/>
          <w:numId w:val="3"/>
        </w:numPr>
        <w:shd w:val="clear" w:color="auto" w:fill="FFFFFF"/>
        <w:ind w:firstLineChars="0"/>
        <w:rPr>
          <w:rFonts w:ascii="黑体" w:eastAsia="黑体" w:hAnsi="黑体"/>
          <w:kern w:val="0"/>
          <w:sz w:val="32"/>
          <w:szCs w:val="32"/>
        </w:rPr>
      </w:pPr>
      <w:r w:rsidRPr="003C1C08">
        <w:rPr>
          <w:rFonts w:ascii="黑体" w:eastAsia="黑体" w:hAnsi="黑体" w:hint="eastAsia"/>
          <w:kern w:val="0"/>
          <w:sz w:val="32"/>
          <w:szCs w:val="32"/>
        </w:rPr>
        <w:t>实施时间</w:t>
      </w:r>
    </w:p>
    <w:p w:rsidR="00CC2081" w:rsidRPr="003C1C08" w:rsidRDefault="00CC2081" w:rsidP="00BE4765">
      <w:pPr>
        <w:widowControl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hint="eastAsia"/>
          <w:sz w:val="32"/>
          <w:szCs w:val="32"/>
        </w:rPr>
        <w:t>本评选</w:t>
      </w:r>
      <w:r w:rsidRPr="00650744">
        <w:rPr>
          <w:rFonts w:ascii="仿宋" w:eastAsia="仿宋" w:hAnsi="仿宋" w:hint="eastAsia"/>
          <w:sz w:val="32"/>
          <w:szCs w:val="32"/>
        </w:rPr>
        <w:t>办法自</w:t>
      </w:r>
      <w:r w:rsidR="00EB6300" w:rsidRPr="00650744">
        <w:rPr>
          <w:rFonts w:ascii="仿宋" w:eastAsia="仿宋" w:hAnsi="仿宋" w:hint="eastAsia"/>
          <w:sz w:val="32"/>
          <w:szCs w:val="32"/>
        </w:rPr>
        <w:t>修订</w:t>
      </w:r>
      <w:r w:rsidRPr="00650744">
        <w:rPr>
          <w:rFonts w:ascii="仿宋" w:eastAsia="仿宋" w:hAnsi="仿宋" w:hint="eastAsia"/>
          <w:sz w:val="32"/>
          <w:szCs w:val="32"/>
        </w:rPr>
        <w:t>之日起</w:t>
      </w:r>
      <w:r w:rsidRPr="003C1C08">
        <w:rPr>
          <w:rFonts w:ascii="仿宋" w:eastAsia="仿宋" w:hAnsi="仿宋" w:hint="eastAsia"/>
          <w:sz w:val="32"/>
          <w:szCs w:val="32"/>
        </w:rPr>
        <w:t>实施。</w:t>
      </w:r>
    </w:p>
    <w:p w:rsidR="00CC2081" w:rsidRPr="003C1C08" w:rsidRDefault="00CC2081" w:rsidP="00151998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CC2081" w:rsidRPr="003C1C08" w:rsidRDefault="00CC2081" w:rsidP="00A311FF">
      <w:pPr>
        <w:widowControl/>
        <w:shd w:val="clear" w:color="auto" w:fill="FFFFFF"/>
        <w:wordWrap w:val="0"/>
        <w:spacing w:line="312" w:lineRule="atLeast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广东省市政行业协会</w:t>
      </w:r>
      <w:r w:rsidRPr="003C1C08">
        <w:rPr>
          <w:rFonts w:ascii="仿宋" w:eastAsia="仿宋" w:hAnsi="仿宋" w:cs="宋体"/>
          <w:kern w:val="0"/>
          <w:sz w:val="32"/>
          <w:szCs w:val="32"/>
        </w:rPr>
        <w:t xml:space="preserve">     </w:t>
      </w:r>
    </w:p>
    <w:p w:rsidR="00CC2081" w:rsidRPr="003C1C08" w:rsidRDefault="00CC2081" w:rsidP="00BE4765">
      <w:pPr>
        <w:widowControl/>
        <w:shd w:val="clear" w:color="auto" w:fill="FFFFFF"/>
        <w:spacing w:line="312" w:lineRule="atLeast"/>
        <w:ind w:rightChars="400" w:right="840"/>
        <w:jc w:val="right"/>
      </w:pPr>
      <w:r w:rsidRPr="003C1C08">
        <w:rPr>
          <w:rFonts w:ascii="仿宋" w:eastAsia="仿宋" w:hAnsi="仿宋" w:cs="宋体"/>
          <w:kern w:val="0"/>
          <w:sz w:val="32"/>
          <w:szCs w:val="32"/>
        </w:rPr>
        <w:t>201</w:t>
      </w:r>
      <w:r w:rsidR="003C1C08" w:rsidRPr="003C1C08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3C1C08">
        <w:rPr>
          <w:rFonts w:ascii="仿宋" w:eastAsia="仿宋" w:hAnsi="仿宋" w:cs="宋体"/>
          <w:kern w:val="0"/>
          <w:sz w:val="32"/>
          <w:szCs w:val="32"/>
        </w:rPr>
        <w:t>1</w:t>
      </w:r>
      <w:r w:rsidR="003C1C08" w:rsidRPr="003C1C08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453A6E" w:rsidRPr="003C1C0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3C1C08" w:rsidRPr="003C1C08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3C1C08">
        <w:rPr>
          <w:rFonts w:ascii="仿宋" w:eastAsia="仿宋" w:hAnsi="仿宋" w:cs="宋体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CC2081" w:rsidRPr="003C1C08" w:rsidSect="008D7562"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6AA" w:rsidRDefault="009E16AA" w:rsidP="009E1B9A">
      <w:r>
        <w:separator/>
      </w:r>
    </w:p>
  </w:endnote>
  <w:endnote w:type="continuationSeparator" w:id="0">
    <w:p w:rsidR="009E16AA" w:rsidRDefault="009E16AA" w:rsidP="009E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6AA" w:rsidRDefault="009E16AA" w:rsidP="009E1B9A">
      <w:r>
        <w:separator/>
      </w:r>
    </w:p>
  </w:footnote>
  <w:footnote w:type="continuationSeparator" w:id="0">
    <w:p w:rsidR="009E16AA" w:rsidRDefault="009E16AA" w:rsidP="009E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6C91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F6E2F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88A89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62E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38CD4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FA14A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744F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CE4D99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88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C0CD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8A6AC8"/>
    <w:multiLevelType w:val="hybridMultilevel"/>
    <w:tmpl w:val="E9AE696A"/>
    <w:lvl w:ilvl="0" w:tplc="7BB06FC8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1" w15:restartNumberingAfterBreak="0">
    <w:nsid w:val="4CEA64C3"/>
    <w:multiLevelType w:val="hybridMultilevel"/>
    <w:tmpl w:val="DC1E243A"/>
    <w:lvl w:ilvl="0" w:tplc="F3B06922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2" w15:restartNumberingAfterBreak="0">
    <w:nsid w:val="79295AA2"/>
    <w:multiLevelType w:val="hybridMultilevel"/>
    <w:tmpl w:val="CE0894EC"/>
    <w:lvl w:ilvl="0" w:tplc="701AFD66">
      <w:start w:val="1"/>
      <w:numFmt w:val="japaneseCounting"/>
      <w:lvlText w:val="第%1条"/>
      <w:lvlJc w:val="left"/>
      <w:pPr>
        <w:ind w:left="1723" w:hanging="10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6A4"/>
    <w:rsid w:val="00002C39"/>
    <w:rsid w:val="00007FC4"/>
    <w:rsid w:val="0002068D"/>
    <w:rsid w:val="00063A63"/>
    <w:rsid w:val="0007225E"/>
    <w:rsid w:val="00087C58"/>
    <w:rsid w:val="000A1278"/>
    <w:rsid w:val="000D0A19"/>
    <w:rsid w:val="000D1AF0"/>
    <w:rsid w:val="000E0CEA"/>
    <w:rsid w:val="000F5DFC"/>
    <w:rsid w:val="00100F51"/>
    <w:rsid w:val="00104567"/>
    <w:rsid w:val="00151998"/>
    <w:rsid w:val="0016652B"/>
    <w:rsid w:val="00171B35"/>
    <w:rsid w:val="001D1DE9"/>
    <w:rsid w:val="001D30A0"/>
    <w:rsid w:val="001E563D"/>
    <w:rsid w:val="001F0959"/>
    <w:rsid w:val="00243C65"/>
    <w:rsid w:val="00260096"/>
    <w:rsid w:val="0026142F"/>
    <w:rsid w:val="00280F21"/>
    <w:rsid w:val="00282C73"/>
    <w:rsid w:val="002C6A3F"/>
    <w:rsid w:val="00383779"/>
    <w:rsid w:val="003A0ED7"/>
    <w:rsid w:val="003A2CAD"/>
    <w:rsid w:val="003A40BA"/>
    <w:rsid w:val="003A5409"/>
    <w:rsid w:val="003C1C08"/>
    <w:rsid w:val="003E3F18"/>
    <w:rsid w:val="00410C7F"/>
    <w:rsid w:val="004133AE"/>
    <w:rsid w:val="004221C7"/>
    <w:rsid w:val="0044644C"/>
    <w:rsid w:val="00453A6E"/>
    <w:rsid w:val="00455028"/>
    <w:rsid w:val="0046572D"/>
    <w:rsid w:val="004775AE"/>
    <w:rsid w:val="0048356B"/>
    <w:rsid w:val="004846C0"/>
    <w:rsid w:val="00484D80"/>
    <w:rsid w:val="004920CA"/>
    <w:rsid w:val="004C729E"/>
    <w:rsid w:val="004C7CEE"/>
    <w:rsid w:val="004D1F6B"/>
    <w:rsid w:val="004E79F7"/>
    <w:rsid w:val="00515558"/>
    <w:rsid w:val="00533389"/>
    <w:rsid w:val="0054221C"/>
    <w:rsid w:val="00596B75"/>
    <w:rsid w:val="005A2EAA"/>
    <w:rsid w:val="005C3CAC"/>
    <w:rsid w:val="00614CFF"/>
    <w:rsid w:val="00630187"/>
    <w:rsid w:val="00632B24"/>
    <w:rsid w:val="006356A4"/>
    <w:rsid w:val="00645A0F"/>
    <w:rsid w:val="00650744"/>
    <w:rsid w:val="00657F73"/>
    <w:rsid w:val="0066740A"/>
    <w:rsid w:val="00693215"/>
    <w:rsid w:val="006A0A14"/>
    <w:rsid w:val="006A6ABB"/>
    <w:rsid w:val="006D7D86"/>
    <w:rsid w:val="006E6517"/>
    <w:rsid w:val="006F17C1"/>
    <w:rsid w:val="007046E2"/>
    <w:rsid w:val="00715758"/>
    <w:rsid w:val="007176EF"/>
    <w:rsid w:val="007212B0"/>
    <w:rsid w:val="007314FA"/>
    <w:rsid w:val="00731E77"/>
    <w:rsid w:val="007517D3"/>
    <w:rsid w:val="00763D4F"/>
    <w:rsid w:val="007A477A"/>
    <w:rsid w:val="007B4BCA"/>
    <w:rsid w:val="007C20D5"/>
    <w:rsid w:val="007C67C4"/>
    <w:rsid w:val="007D6457"/>
    <w:rsid w:val="007E39E1"/>
    <w:rsid w:val="007E6077"/>
    <w:rsid w:val="007E68CD"/>
    <w:rsid w:val="00802892"/>
    <w:rsid w:val="00804F5B"/>
    <w:rsid w:val="0082056C"/>
    <w:rsid w:val="00847A0C"/>
    <w:rsid w:val="008735C3"/>
    <w:rsid w:val="00891BCC"/>
    <w:rsid w:val="008A5369"/>
    <w:rsid w:val="008C075C"/>
    <w:rsid w:val="008D7562"/>
    <w:rsid w:val="008F209A"/>
    <w:rsid w:val="008F2C49"/>
    <w:rsid w:val="00914E47"/>
    <w:rsid w:val="00921DCC"/>
    <w:rsid w:val="009227D5"/>
    <w:rsid w:val="00940E14"/>
    <w:rsid w:val="00964F3E"/>
    <w:rsid w:val="009A2F2D"/>
    <w:rsid w:val="009D7264"/>
    <w:rsid w:val="009E16AA"/>
    <w:rsid w:val="009E1740"/>
    <w:rsid w:val="009E1B9A"/>
    <w:rsid w:val="009E6DF7"/>
    <w:rsid w:val="00A03BE5"/>
    <w:rsid w:val="00A311FF"/>
    <w:rsid w:val="00A66EFB"/>
    <w:rsid w:val="00AD3649"/>
    <w:rsid w:val="00AE33F3"/>
    <w:rsid w:val="00AE3764"/>
    <w:rsid w:val="00B16A9A"/>
    <w:rsid w:val="00B213E1"/>
    <w:rsid w:val="00B51CC5"/>
    <w:rsid w:val="00B7071A"/>
    <w:rsid w:val="00B737FE"/>
    <w:rsid w:val="00BC098D"/>
    <w:rsid w:val="00BC3784"/>
    <w:rsid w:val="00BD55FF"/>
    <w:rsid w:val="00BE39A5"/>
    <w:rsid w:val="00BE4765"/>
    <w:rsid w:val="00C36A8D"/>
    <w:rsid w:val="00C46A62"/>
    <w:rsid w:val="00C719D5"/>
    <w:rsid w:val="00C81F19"/>
    <w:rsid w:val="00C87F32"/>
    <w:rsid w:val="00C9147D"/>
    <w:rsid w:val="00CC2081"/>
    <w:rsid w:val="00CE4525"/>
    <w:rsid w:val="00D350FA"/>
    <w:rsid w:val="00D41ED0"/>
    <w:rsid w:val="00D55BB9"/>
    <w:rsid w:val="00D63E25"/>
    <w:rsid w:val="00DA7D6E"/>
    <w:rsid w:val="00DB02DA"/>
    <w:rsid w:val="00DC3ACD"/>
    <w:rsid w:val="00DF3971"/>
    <w:rsid w:val="00E0573B"/>
    <w:rsid w:val="00E11D05"/>
    <w:rsid w:val="00E23016"/>
    <w:rsid w:val="00E47F1A"/>
    <w:rsid w:val="00E5658B"/>
    <w:rsid w:val="00E76E6C"/>
    <w:rsid w:val="00E8472A"/>
    <w:rsid w:val="00E847D1"/>
    <w:rsid w:val="00EA029B"/>
    <w:rsid w:val="00EA73B6"/>
    <w:rsid w:val="00EB6300"/>
    <w:rsid w:val="00ED672C"/>
    <w:rsid w:val="00ED6AF6"/>
    <w:rsid w:val="00EE75D8"/>
    <w:rsid w:val="00EE78AD"/>
    <w:rsid w:val="00F01409"/>
    <w:rsid w:val="00F14AF7"/>
    <w:rsid w:val="00F33ECF"/>
    <w:rsid w:val="00F42520"/>
    <w:rsid w:val="00F65928"/>
    <w:rsid w:val="00F87895"/>
    <w:rsid w:val="00F91E3B"/>
    <w:rsid w:val="00F92455"/>
    <w:rsid w:val="00F941A4"/>
    <w:rsid w:val="00FD30CB"/>
    <w:rsid w:val="00FD6371"/>
    <w:rsid w:val="00FE318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0528BB"/>
  <w15:docId w15:val="{E031A217-24FE-46C5-ADF6-25A44BEF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9E1B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E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9E1B9A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E75D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176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76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50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09950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30995079">
                      <w:marLeft w:val="0"/>
                      <w:marRight w:val="0"/>
                      <w:marTop w:val="41"/>
                      <w:marBottom w:val="0"/>
                      <w:divBdr>
                        <w:top w:val="single" w:sz="6" w:space="0" w:color="C4CFD5"/>
                        <w:left w:val="single" w:sz="6" w:space="0" w:color="C4CFD5"/>
                        <w:bottom w:val="single" w:sz="6" w:space="0" w:color="C4CFD5"/>
                        <w:right w:val="single" w:sz="6" w:space="0" w:color="C4CFD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7343-0057-4D4D-B2BD-4CDE6464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广东省市政行业协会先进单位评选办法</dc:title>
  <dc:creator>微软用户</dc:creator>
  <cp:lastModifiedBy>微软用户</cp:lastModifiedBy>
  <cp:revision>16</cp:revision>
  <cp:lastPrinted>2015-12-21T02:32:00Z</cp:lastPrinted>
  <dcterms:created xsi:type="dcterms:W3CDTF">2016-10-28T02:40:00Z</dcterms:created>
  <dcterms:modified xsi:type="dcterms:W3CDTF">2019-11-19T08:41:00Z</dcterms:modified>
</cp:coreProperties>
</file>